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160" w:leader="none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ПАМЯТКА ДЛЯ ПАЦИЕНТА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Правила подготовки к исследованиям и сбора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биологического материала.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Правила сбора кала на общий анализ, обнаружение яиц гельминтов и на скрытую кровь, копрология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        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Материал собирается в чистую стеклянную или пластиковую посуду (контейнер) в объеме, равном 1/2 чайной ложки из различных мест разовой порции в количестве не более 1/3 объема контейнера. Для достоверного определения скрытой крови необходимо за 3 дня до анализа исключить мясо, рыбу, зеленые овощи, помидоры и лекарства, содержащие металлы (железо, медь).</w:t>
        <w:br/>
        <w:t>         Следует избегать примеси мочи и выделений из половых органов. </w:t>
        <w:br/>
        <w:tab/>
        <w:t xml:space="preserve">Необходимо по возможности отменить прием медикаментов, таких как слабительные, ферменты и ректальные свечи.        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Материал должен быть доставлен в лабораторию не позднее, чем 8-12 часов после дефекации. Хранить до исследования можно в прохладном темном месте при 3-5 Сº. Недопустимо направлять кал на исследование в спичечных или картонных коробках, так как при этом меняются форма и консистенция кала и искажаются результаты Ваших анализов.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2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809e6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474d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474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1</Pages>
  <Words>145</Words>
  <Characters>892</Characters>
  <CharactersWithSpaces>1062</CharactersWithSpaces>
  <Paragraphs>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2018-05-29T11:47:00Z</dcterms:created>
  <dc:creator>metod</dc:creator>
  <dc:description/>
  <dc:language>ru-RU</dc:language>
  <cp:lastModifiedBy/>
  <dcterms:modified xsi:type="dcterms:W3CDTF">2022-05-15T16:05:22Z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